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49225" w14:textId="0530B327"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7C47EC">
        <w:rPr>
          <w:rFonts w:ascii="Arial" w:hAnsi="Arial" w:cs="Arial"/>
          <w:sz w:val="24"/>
          <w:szCs w:val="24"/>
          <w:u w:val="single"/>
        </w:rPr>
        <w:t xml:space="preserve">Příloha č. </w:t>
      </w:r>
      <w:r w:rsidR="00B37819">
        <w:rPr>
          <w:rFonts w:ascii="Arial" w:hAnsi="Arial" w:cs="Arial"/>
          <w:sz w:val="24"/>
          <w:szCs w:val="24"/>
          <w:u w:val="single"/>
        </w:rPr>
        <w:t>4</w:t>
      </w:r>
      <w:r w:rsidRPr="007C47EC">
        <w:rPr>
          <w:rFonts w:ascii="Arial" w:hAnsi="Arial" w:cs="Arial"/>
          <w:sz w:val="24"/>
          <w:szCs w:val="24"/>
          <w:u w:val="single"/>
        </w:rPr>
        <w:t xml:space="preserve"> ZD</w:t>
      </w:r>
      <w:r w:rsidRPr="007C47EC">
        <w:rPr>
          <w:rFonts w:ascii="Arial" w:hAnsi="Arial" w:cs="Arial"/>
          <w:sz w:val="24"/>
          <w:szCs w:val="24"/>
        </w:rPr>
        <w:t xml:space="preserve"> – Čestné prohlášení o neexistenci střetu zájmů </w:t>
      </w:r>
    </w:p>
    <w:p w14:paraId="1B3771AE" w14:textId="77777777"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14:paraId="3910EAB1" w14:textId="77777777" w:rsidR="007C47EC" w:rsidRPr="007C47EC" w:rsidRDefault="007C47EC" w:rsidP="007C47EC">
      <w:pPr>
        <w:pStyle w:val="Default"/>
        <w:jc w:val="center"/>
        <w:rPr>
          <w:b/>
          <w:bCs/>
        </w:rPr>
      </w:pPr>
      <w:r w:rsidRPr="007C47EC">
        <w:rPr>
          <w:b/>
          <w:bCs/>
        </w:rPr>
        <w:t>ČESTNÉ PROHLÁŠENÍ O NEEXISTENCI STŘETU ZÁJMŮ</w:t>
      </w:r>
    </w:p>
    <w:p w14:paraId="590850E8" w14:textId="77777777" w:rsid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14:paraId="2F14AE7F" w14:textId="77777777"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7C47EC">
        <w:rPr>
          <w:rFonts w:ascii="Arial" w:hAnsi="Arial" w:cs="Arial"/>
          <w:sz w:val="24"/>
          <w:szCs w:val="24"/>
        </w:rPr>
        <w:t>dle ust. § 4b zákona č. 159/2006 Sb., o střetu zájmů, ve znění pozdějších předpisů</w:t>
      </w:r>
    </w:p>
    <w:p w14:paraId="47770C49" w14:textId="77777777" w:rsidR="007C47EC" w:rsidRPr="007C47EC" w:rsidRDefault="007C47EC" w:rsidP="007C47EC">
      <w:pPr>
        <w:pStyle w:val="Default"/>
        <w:jc w:val="center"/>
        <w:rPr>
          <w:b/>
          <w:bCs/>
        </w:rPr>
      </w:pPr>
    </w:p>
    <w:p w14:paraId="3D1F37AB" w14:textId="77777777" w:rsidR="007C47EC" w:rsidRPr="007C47EC" w:rsidRDefault="007C47EC" w:rsidP="007C47EC">
      <w:pPr>
        <w:pStyle w:val="Default"/>
        <w:jc w:val="center"/>
      </w:pPr>
    </w:p>
    <w:p w14:paraId="71A76B37" w14:textId="77777777" w:rsidR="007C47EC" w:rsidRPr="007438A0" w:rsidRDefault="007438A0" w:rsidP="007C47EC">
      <w:pPr>
        <w:spacing w:line="288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</w:t>
      </w:r>
      <w:r w:rsidR="007C47EC" w:rsidRPr="007438A0">
        <w:rPr>
          <w:rFonts w:ascii="Arial" w:hAnsi="Arial" w:cs="Arial"/>
          <w:sz w:val="24"/>
          <w:szCs w:val="24"/>
        </w:rPr>
        <w:t xml:space="preserve">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se sídlem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IČO: 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 xml:space="preserve">…… doplní </w:t>
      </w:r>
      <w:r>
        <w:rPr>
          <w:rFonts w:ascii="Arial" w:hAnsi="Arial" w:cs="Arial"/>
          <w:sz w:val="24"/>
          <w:szCs w:val="24"/>
          <w:highlight w:val="yellow"/>
        </w:rPr>
        <w:t>účastník</w:t>
      </w:r>
      <w:r w:rsidR="007C47EC" w:rsidRPr="007438A0">
        <w:rPr>
          <w:rFonts w:ascii="Arial" w:hAnsi="Arial" w:cs="Arial"/>
          <w:sz w:val="24"/>
          <w:szCs w:val="24"/>
          <w:highlight w:val="yellow"/>
        </w:rPr>
        <w:t>……</w:t>
      </w:r>
      <w:r w:rsidR="007C47EC" w:rsidRPr="007438A0">
        <w:rPr>
          <w:rFonts w:ascii="Arial" w:hAnsi="Arial" w:cs="Arial"/>
          <w:sz w:val="24"/>
          <w:szCs w:val="24"/>
        </w:rPr>
        <w:t xml:space="preserve">, tímto </w:t>
      </w:r>
      <w:r w:rsidR="007C47EC" w:rsidRPr="007438A0">
        <w:rPr>
          <w:rFonts w:ascii="Arial" w:hAnsi="Arial" w:cs="Arial"/>
          <w:b/>
          <w:sz w:val="24"/>
          <w:szCs w:val="24"/>
        </w:rPr>
        <w:t>čestně prohlašuje</w:t>
      </w:r>
      <w:r w:rsidR="007C47EC" w:rsidRPr="007438A0">
        <w:rPr>
          <w:rFonts w:ascii="Arial" w:hAnsi="Arial" w:cs="Arial"/>
          <w:sz w:val="24"/>
          <w:szCs w:val="24"/>
        </w:rPr>
        <w:t>, že:</w:t>
      </w:r>
    </w:p>
    <w:p w14:paraId="3EC923DA" w14:textId="77777777" w:rsidR="007C47EC" w:rsidRPr="007438A0" w:rsidRDefault="007C47EC" w:rsidP="007C47EC">
      <w:pPr>
        <w:numPr>
          <w:ilvl w:val="0"/>
          <w:numId w:val="1"/>
        </w:numPr>
        <w:autoSpaceDE w:val="0"/>
        <w:autoSpaceDN w:val="0"/>
        <w:spacing w:before="120" w:after="120"/>
        <w:ind w:left="714" w:hanging="357"/>
        <w:jc w:val="both"/>
        <w:rPr>
          <w:rFonts w:ascii="Arial" w:eastAsia="Arial Unicode MS" w:hAnsi="Arial" w:cs="Arial"/>
          <w:sz w:val="24"/>
          <w:szCs w:val="24"/>
        </w:rPr>
      </w:pPr>
      <w:r w:rsidRPr="007438A0">
        <w:rPr>
          <w:rFonts w:ascii="Arial" w:eastAsia="Arial Unicode MS" w:hAnsi="Arial" w:cs="Arial"/>
          <w:b/>
          <w:sz w:val="24"/>
          <w:szCs w:val="24"/>
        </w:rPr>
        <w:t>není</w:t>
      </w:r>
      <w:r w:rsidRPr="007438A0">
        <w:rPr>
          <w:rFonts w:ascii="Arial" w:eastAsia="Arial Unicode MS" w:hAnsi="Arial" w:cs="Arial"/>
          <w:sz w:val="24"/>
          <w:szCs w:val="24"/>
        </w:rPr>
        <w:t xml:space="preserve"> 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5713A3C" w14:textId="77777777" w:rsidR="007C47EC" w:rsidRPr="007438A0" w:rsidRDefault="007C47EC" w:rsidP="007C47EC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7438A0">
        <w:rPr>
          <w:rFonts w:ascii="Arial" w:eastAsia="Arial Unicode MS" w:hAnsi="Arial" w:cs="Arial"/>
          <w:sz w:val="24"/>
          <w:szCs w:val="24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</w:p>
    <w:p w14:paraId="23D3FA0C" w14:textId="77777777" w:rsidR="007C47EC" w:rsidRPr="007C47EC" w:rsidRDefault="007C47EC" w:rsidP="007C47EC">
      <w:pPr>
        <w:widowControl w:val="0"/>
        <w:tabs>
          <w:tab w:val="left" w:pos="1276"/>
        </w:tabs>
        <w:ind w:right="119"/>
        <w:jc w:val="both"/>
        <w:rPr>
          <w:rFonts w:ascii="Arial" w:hAnsi="Arial" w:cs="Arial"/>
          <w:sz w:val="24"/>
          <w:szCs w:val="24"/>
        </w:rPr>
      </w:pPr>
    </w:p>
    <w:p w14:paraId="162C6791" w14:textId="77777777" w:rsidR="007C47EC" w:rsidRPr="007438A0" w:rsidRDefault="007C47EC" w:rsidP="007C47EC">
      <w:pPr>
        <w:rPr>
          <w:rFonts w:ascii="Arial" w:hAnsi="Arial" w:cs="Arial"/>
          <w:b/>
          <w:bCs/>
          <w:noProof/>
          <w:sz w:val="24"/>
          <w:szCs w:val="24"/>
        </w:rPr>
      </w:pPr>
      <w:r w:rsidRPr="007438A0">
        <w:rPr>
          <w:rFonts w:ascii="Arial" w:hAnsi="Arial" w:cs="Arial"/>
          <w:bCs/>
          <w:noProof/>
          <w:sz w:val="24"/>
          <w:szCs w:val="24"/>
        </w:rPr>
        <w:t>V </w:t>
      </w:r>
      <w:r w:rsidRPr="007438A0">
        <w:rPr>
          <w:rFonts w:ascii="Arial" w:hAnsi="Arial" w:cs="Arial"/>
          <w:bCs/>
          <w:noProof/>
          <w:sz w:val="24"/>
          <w:szCs w:val="24"/>
          <w:highlight w:val="yellow"/>
        </w:rPr>
        <w:t>..........</w:t>
      </w:r>
      <w:r w:rsidRPr="007438A0">
        <w:rPr>
          <w:rFonts w:ascii="Arial" w:hAnsi="Arial" w:cs="Arial"/>
          <w:bCs/>
          <w:noProof/>
          <w:sz w:val="24"/>
          <w:szCs w:val="24"/>
        </w:rPr>
        <w:t xml:space="preserve">  dne </w:t>
      </w:r>
      <w:r w:rsidRPr="007438A0">
        <w:rPr>
          <w:rFonts w:ascii="Arial" w:hAnsi="Arial" w:cs="Arial"/>
          <w:bCs/>
          <w:noProof/>
          <w:sz w:val="24"/>
          <w:szCs w:val="24"/>
          <w:highlight w:val="yellow"/>
        </w:rPr>
        <w:t>..........</w:t>
      </w:r>
    </w:p>
    <w:p w14:paraId="408DEAE9" w14:textId="77777777" w:rsidR="007C47EC" w:rsidRPr="00FF37CF" w:rsidRDefault="007C47EC" w:rsidP="007C47EC">
      <w:pPr>
        <w:rPr>
          <w:rFonts w:ascii="Calibri" w:hAnsi="Calibri" w:cs="Calibri"/>
          <w:noProof/>
        </w:rPr>
      </w:pPr>
    </w:p>
    <w:p w14:paraId="1F79C031" w14:textId="77777777" w:rsidR="007C47EC" w:rsidRPr="00FF37CF" w:rsidRDefault="007C47EC" w:rsidP="007C47EC">
      <w:pPr>
        <w:rPr>
          <w:rFonts w:ascii="Calibri" w:hAnsi="Calibri" w:cs="Calibri"/>
          <w:noProof/>
        </w:rPr>
      </w:pPr>
    </w:p>
    <w:p w14:paraId="1CCEDF96" w14:textId="77777777" w:rsidR="007C47EC" w:rsidRPr="00FF37CF" w:rsidRDefault="007C47EC" w:rsidP="007C47EC">
      <w:pPr>
        <w:rPr>
          <w:rFonts w:ascii="Calibri" w:hAnsi="Calibri" w:cs="Calibri"/>
          <w:noProof/>
        </w:rPr>
      </w:pPr>
    </w:p>
    <w:p w14:paraId="4764316B" w14:textId="77777777" w:rsidR="007C47EC" w:rsidRPr="007438A0" w:rsidRDefault="007C47EC" w:rsidP="007C47EC">
      <w:pPr>
        <w:ind w:left="4248" w:firstLine="708"/>
        <w:rPr>
          <w:rFonts w:ascii="Arial" w:hAnsi="Arial" w:cs="Arial"/>
          <w:bCs/>
          <w:i/>
          <w:noProof/>
          <w:sz w:val="24"/>
          <w:szCs w:val="24"/>
        </w:rPr>
      </w:pPr>
      <w:r w:rsidRPr="007438A0">
        <w:rPr>
          <w:rFonts w:ascii="Arial" w:hAnsi="Arial" w:cs="Arial"/>
          <w:bCs/>
          <w:i/>
          <w:noProof/>
          <w:sz w:val="24"/>
          <w:szCs w:val="24"/>
          <w:highlight w:val="yellow"/>
        </w:rPr>
        <w:t>Jméno, příjmení a funkce</w:t>
      </w:r>
    </w:p>
    <w:p w14:paraId="69C8AAFD" w14:textId="77777777" w:rsidR="00B37819" w:rsidRDefault="00B37819"/>
    <w:sectPr w:rsidR="00D51A5F" w:rsidSect="00CA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1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EC"/>
    <w:rsid w:val="007438A0"/>
    <w:rsid w:val="007C47EC"/>
    <w:rsid w:val="008875E2"/>
    <w:rsid w:val="00B37819"/>
    <w:rsid w:val="00CA4982"/>
    <w:rsid w:val="00D0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1D62"/>
  <w15:docId w15:val="{853D0222-E465-4DA2-8FD1-167D8B15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7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47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capek</dc:creator>
  <cp:lastModifiedBy>Ludmila Benešová</cp:lastModifiedBy>
  <cp:revision>2</cp:revision>
  <dcterms:created xsi:type="dcterms:W3CDTF">2021-10-25T12:36:00Z</dcterms:created>
  <dcterms:modified xsi:type="dcterms:W3CDTF">2024-05-07T11:35:00Z</dcterms:modified>
</cp:coreProperties>
</file>